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B2" w:rsidRPr="00056792" w:rsidRDefault="00A70A74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487E">
        <w:rPr>
          <w:noProof/>
          <w:lang w:eastAsia="ru-RU"/>
        </w:rPr>
        <w:drawing>
          <wp:inline distT="0" distB="0" distL="0" distR="0">
            <wp:extent cx="453390" cy="747395"/>
            <wp:effectExtent l="0" t="0" r="3810" b="0"/>
            <wp:docPr id="2" name="Рисунок 2" descr="Герб Яй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Яй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:rsidTr="00EA3751">
        <w:trPr>
          <w:jc w:val="center"/>
        </w:trPr>
        <w:tc>
          <w:tcPr>
            <w:tcW w:w="544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B2" w:rsidRPr="00056792" w:rsidRDefault="003A7150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4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3A7150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Июля 2023 г.</w:t>
            </w:r>
          </w:p>
        </w:tc>
        <w:tc>
          <w:tcPr>
            <w:tcW w:w="273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3A7150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  <w:bookmarkStart w:id="0" w:name="_GoBack"/>
            <w:bookmarkEnd w:id="0"/>
          </w:p>
        </w:tc>
      </w:tr>
    </w:tbl>
    <w:p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Яя</w:t>
      </w:r>
    </w:p>
    <w:p w:rsidR="0057414A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973D4" w:rsidRPr="00B16FD3" w:rsidTr="00FE6866">
        <w:tc>
          <w:tcPr>
            <w:tcW w:w="9854" w:type="dxa"/>
          </w:tcPr>
          <w:p w:rsidR="00E973D4" w:rsidRPr="00B16FD3" w:rsidRDefault="00E973D4" w:rsidP="00FE6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F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размерах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</w:tbl>
    <w:p w:rsidR="00E973D4" w:rsidRPr="00B16FD3" w:rsidRDefault="00E973D4" w:rsidP="00E973D4">
      <w:pPr>
        <w:shd w:val="clear" w:color="auto" w:fill="FFFFFF"/>
        <w:tabs>
          <w:tab w:val="left" w:pos="141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73D4" w:rsidRPr="00B16FD3" w:rsidRDefault="00E973D4" w:rsidP="00E973D4">
      <w:pPr>
        <w:shd w:val="clear" w:color="auto" w:fill="FFFFFF"/>
        <w:tabs>
          <w:tab w:val="left" w:pos="141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Руководствуясь статьей 65 Федерального  закона от 29.12.2012 № 273-ФЗ «Об образовании в Российской Федерации»,</w:t>
      </w:r>
      <w:r w:rsidRPr="005F46A4">
        <w:t xml:space="preserve"> </w:t>
      </w:r>
      <w:r w:rsidRPr="005F46A4">
        <w:rPr>
          <w:rFonts w:ascii="Times New Roman" w:eastAsia="Calibri" w:hAnsi="Times New Roman" w:cs="Times New Roman"/>
          <w:sz w:val="28"/>
          <w:szCs w:val="28"/>
        </w:rPr>
        <w:t>статьей 14 Закона Кемеровской области - Кузбасса от 27.10.2022 N 115-ОЗ "О мерах социальной поддержки семей граждан, принимающих участие в специальной военной операции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 Кемеровской области-Кузбасса от 20.07.2023г. № 477 «О внесении изменений в постановление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</w:t>
      </w:r>
      <w:r w:rsidR="00814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D8" w:rsidRPr="008141D8">
        <w:rPr>
          <w:rFonts w:ascii="Times New Roman" w:eastAsia="Calibri" w:hAnsi="Times New Roman" w:cs="Times New Roman"/>
          <w:sz w:val="28"/>
          <w:szCs w:val="28"/>
        </w:rPr>
        <w:t>администрация Яйского муниципального округа постановляет: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1.  Повысить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с 01.08.2023. на 8,5 %  и установить ее в размере:   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1.1. В муниципальных образовательных учреждениях пгт. Яя, реализующих образовательную программу дошкольного образования: 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- для родителей (законных представителей), имеющих одного и двух несовершеннолетних детей в сумме 2 082,00 рублей в месяц;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- для родителей (законных представителей), имеющих трех и более несовершеннолетних детей в сумме 1 165,00 рублей в месяц. 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В муниципальных образовательных учреждениях Яйского муниципального округа, реализующих образовательную программу дошкольного образования (сельских): 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- для родителей (законных представителей), имеющих одного и двух несовершеннолетних детей в сумме  1 408,00 рублей в месяц;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- для родителей (законных представителей), имеющих трех и более несовершеннолетних детей в сумме  1 005,00 рублей в месяц.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1.3. В Муниципальном автономном дошкольном образовательном учреждении «Яйский детский сад Кораблик»: 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- для родителей (законных представителей), имеющих одного и двух несовершеннолетних детей в сумме 2 413,00 рублей в месяц;</w:t>
      </w:r>
    </w:p>
    <w:p w:rsidR="00E973D4" w:rsidRPr="00B16FD3" w:rsidRDefault="00E973D4" w:rsidP="00E97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- для родителей (законных представителей), имеющих трех и более несовершеннолетних детей в сумме  1 607,00 рублей в месяц.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F4E5C">
        <w:rPr>
          <w:rFonts w:ascii="Times New Roman" w:eastAsia="Calibri" w:hAnsi="Times New Roman" w:cs="Times New Roman"/>
          <w:sz w:val="28"/>
          <w:szCs w:val="28"/>
        </w:rPr>
        <w:t xml:space="preserve">одительская плата не взимается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Pr="00B16F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6FD3">
        <w:rPr>
          <w:rFonts w:ascii="Times New Roman" w:eastAsia="Calibri" w:hAnsi="Times New Roman" w:cs="Times New Roman"/>
          <w:sz w:val="28"/>
          <w:szCs w:val="28"/>
        </w:rPr>
        <w:t>.</w:t>
      </w:r>
      <w:r w:rsidRPr="00B16FD3">
        <w:rPr>
          <w:rFonts w:ascii="Calibri" w:eastAsia="Calibri" w:hAnsi="Calibri" w:cs="Times New Roman"/>
        </w:rPr>
        <w:t xml:space="preserve"> </w:t>
      </w:r>
      <w:r w:rsidRPr="00B16FD3">
        <w:rPr>
          <w:rFonts w:ascii="Times New Roman" w:eastAsia="Calibri" w:hAnsi="Times New Roman" w:cs="Times New Roman"/>
          <w:sz w:val="28"/>
          <w:szCs w:val="28"/>
        </w:rPr>
        <w:t>Освободить членов семей граждан, принимающих участие в специальной военной операции  от платы, взимаемой за присмотр и уход за ребенком в муниципальных дошкольных  образовательных организациях Яйского муниципального округа.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К гражданам, принимающим участие в специальной военной операции в целях настоящего Постановления относятся: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а) граждане, призванные на военную службу по мобилизации в Вооруженные Силы Российской Федерации;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б) граждане, проходящие военную службу в Вооруженных Силах Российской Федерации по контракту, или граждане,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"Об обороне", при условии их участия в специальной военной операции;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>в) граждане,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3D4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FD3">
        <w:rPr>
          <w:rFonts w:ascii="Times New Roman" w:eastAsia="Calibri" w:hAnsi="Times New Roman" w:cs="Times New Roman"/>
          <w:sz w:val="28"/>
          <w:szCs w:val="28"/>
        </w:rPr>
        <w:t xml:space="preserve">  К членам семьи граждан, принимающих участие в специальной военной операции относятся дети, в том числе находящиеся под опекой (попечительством), пасынки, падчерицы участников специальной военной операции.</w:t>
      </w:r>
    </w:p>
    <w:p w:rsidR="00E973D4" w:rsidRPr="00B16FD3" w:rsidRDefault="00E973D4" w:rsidP="00E97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A3373">
        <w:t xml:space="preserve"> </w:t>
      </w:r>
      <w:r w:rsidRPr="006A3373">
        <w:rPr>
          <w:rFonts w:ascii="Times New Roman" w:eastAsia="Calibri" w:hAnsi="Times New Roman" w:cs="Times New Roman"/>
          <w:sz w:val="28"/>
          <w:szCs w:val="28"/>
        </w:rPr>
        <w:t>Право на меры социальной поддержки,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установленные пунктом 3 настоящего Постановления, сохраняю</w:t>
      </w:r>
      <w:r w:rsidRPr="006A3373">
        <w:rPr>
          <w:rFonts w:ascii="Times New Roman" w:eastAsia="Calibri" w:hAnsi="Times New Roman" w:cs="Times New Roman"/>
          <w:sz w:val="28"/>
          <w:szCs w:val="28"/>
        </w:rPr>
        <w:t xml:space="preserve">тся за членами семей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</w:t>
      </w:r>
      <w:r w:rsidRPr="006A3373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порядке безвестно отсутствующим или объявления его умершим, установления факта его смерти.</w:t>
      </w:r>
    </w:p>
    <w:p w:rsidR="00511F07" w:rsidRDefault="009334BE" w:rsidP="00C93B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Контроль за исполнением настоящего постановления</w:t>
      </w:r>
      <w:r w:rsidR="00EC2F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возложить на </w:t>
      </w:r>
      <w:r w:rsidR="003D6D28" w:rsidRPr="003D6D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заместителя главы</w:t>
      </w:r>
      <w:r w:rsidR="003D6D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Яйского муниципального округа  по социальным вопросам Ю.</w:t>
      </w:r>
      <w:r w:rsidR="003D6D28" w:rsidRPr="003D6D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</w:t>
      </w:r>
      <w:r w:rsidR="003D6D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Кравчука.</w:t>
      </w:r>
    </w:p>
    <w:p w:rsidR="00511F07" w:rsidRDefault="009334BE" w:rsidP="00C93B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Настоящее постановление </w:t>
      </w:r>
      <w:r w:rsidR="008C15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обнародовать </w:t>
      </w:r>
      <w:r w:rsidR="008C15FA" w:rsidRPr="008C15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информационных стендах нормативных правовых актов в помещениях администрации Яйского муниципального округа и разместить на официальном сайте администрации Яйского муниципального округа https://adm-yaya.ru/ в информационно-телекоммуникационной сети «Интернет».</w:t>
      </w:r>
    </w:p>
    <w:p w:rsidR="000F2F62" w:rsidRPr="000F2F62" w:rsidRDefault="00C93B88" w:rsidP="00C93B88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9334B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Настоящее постановление вступает в силу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 дня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="000F2F62" w:rsidRPr="000F2F62">
        <w:t xml:space="preserve"> </w:t>
      </w:r>
      <w:r w:rsidR="000F2F62" w:rsidRPr="000F2F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 распространяет свое действие на правоотношения, возникшие с 01.08.2023.</w:t>
      </w:r>
    </w:p>
    <w:p w:rsidR="00333332" w:rsidRDefault="00333332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A70A74" w:rsidRPr="00511F07" w:rsidRDefault="00A70A74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Default="00F520D5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Г</w:t>
      </w:r>
      <w:r w:rsidR="00A70A74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лав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а Яйского муниципального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="00A70A74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="00333332"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Е.В. Мяленко</w:t>
      </w:r>
    </w:p>
    <w:p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511F07" w:rsidRPr="00333332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93B88" w:rsidRPr="00C93B88" w:rsidRDefault="0025133C" w:rsidP="00C93B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готовил: </w:t>
      </w: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C93B88" w:rsidRP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А.А. Минулина</w:t>
      </w:r>
    </w:p>
    <w:p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93B88" w:rsidRDefault="00511F07" w:rsidP="00C93B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согласовано: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C93B88" w:rsidRP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С.В. Юдина</w:t>
      </w:r>
    </w:p>
    <w:p w:rsidR="00C93B88" w:rsidRPr="00C93B88" w:rsidRDefault="00C93B88" w:rsidP="00C93B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Л.В.Муравьева</w:t>
      </w:r>
    </w:p>
    <w:p w:rsidR="00C93B88" w:rsidRPr="00C93B88" w:rsidRDefault="00C93B88" w:rsidP="00C93B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</w:t>
      </w:r>
      <w:r w:rsidRP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Ю.Н.Кравчук</w:t>
      </w:r>
    </w:p>
    <w:p w:rsidR="002F59D8" w:rsidRPr="00333332" w:rsidRDefault="00C93B88" w:rsidP="00C93B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</w:t>
      </w:r>
      <w:r w:rsidRPr="00C93B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А.В.Пустовитова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sectPr w:rsidR="002F59D8" w:rsidRPr="00333332" w:rsidSect="00511F0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90" w:rsidRDefault="00E77890" w:rsidP="00511F07">
      <w:pPr>
        <w:spacing w:after="0" w:line="240" w:lineRule="auto"/>
      </w:pPr>
      <w:r>
        <w:separator/>
      </w:r>
    </w:p>
  </w:endnote>
  <w:endnote w:type="continuationSeparator" w:id="0">
    <w:p w:rsidR="00E77890" w:rsidRDefault="00E77890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90" w:rsidRDefault="00E77890" w:rsidP="00511F07">
      <w:pPr>
        <w:spacing w:after="0" w:line="240" w:lineRule="auto"/>
      </w:pPr>
      <w:r>
        <w:separator/>
      </w:r>
    </w:p>
  </w:footnote>
  <w:footnote w:type="continuationSeparator" w:id="0">
    <w:p w:rsidR="00E77890" w:rsidRDefault="00E77890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B2"/>
    <w:rsid w:val="00056792"/>
    <w:rsid w:val="000603B9"/>
    <w:rsid w:val="000F2F62"/>
    <w:rsid w:val="00116349"/>
    <w:rsid w:val="001724E8"/>
    <w:rsid w:val="00174CB1"/>
    <w:rsid w:val="001B7CAC"/>
    <w:rsid w:val="00246F8F"/>
    <w:rsid w:val="0025133C"/>
    <w:rsid w:val="002620B5"/>
    <w:rsid w:val="002F59D8"/>
    <w:rsid w:val="00315A5E"/>
    <w:rsid w:val="00333332"/>
    <w:rsid w:val="00392BF3"/>
    <w:rsid w:val="003A7150"/>
    <w:rsid w:val="003C74D9"/>
    <w:rsid w:val="003D6016"/>
    <w:rsid w:val="003D6D28"/>
    <w:rsid w:val="003F1C19"/>
    <w:rsid w:val="00466E09"/>
    <w:rsid w:val="004A0B37"/>
    <w:rsid w:val="004F1CB8"/>
    <w:rsid w:val="00511F07"/>
    <w:rsid w:val="0057414A"/>
    <w:rsid w:val="00581F84"/>
    <w:rsid w:val="00590B0A"/>
    <w:rsid w:val="00591CC3"/>
    <w:rsid w:val="005D7590"/>
    <w:rsid w:val="00671332"/>
    <w:rsid w:val="006D7DE0"/>
    <w:rsid w:val="006E7324"/>
    <w:rsid w:val="00735412"/>
    <w:rsid w:val="00775537"/>
    <w:rsid w:val="007957A4"/>
    <w:rsid w:val="008141D8"/>
    <w:rsid w:val="00851045"/>
    <w:rsid w:val="008C15FA"/>
    <w:rsid w:val="008D7DF5"/>
    <w:rsid w:val="008E7F9F"/>
    <w:rsid w:val="009334BE"/>
    <w:rsid w:val="0095421A"/>
    <w:rsid w:val="009E66E9"/>
    <w:rsid w:val="00A24CD6"/>
    <w:rsid w:val="00A62101"/>
    <w:rsid w:val="00A70A74"/>
    <w:rsid w:val="00A71EAE"/>
    <w:rsid w:val="00B56290"/>
    <w:rsid w:val="00B74732"/>
    <w:rsid w:val="00B96664"/>
    <w:rsid w:val="00BB19B2"/>
    <w:rsid w:val="00BC5771"/>
    <w:rsid w:val="00BD08EB"/>
    <w:rsid w:val="00C17298"/>
    <w:rsid w:val="00C306B5"/>
    <w:rsid w:val="00C814F4"/>
    <w:rsid w:val="00C9011A"/>
    <w:rsid w:val="00C93B88"/>
    <w:rsid w:val="00CA1786"/>
    <w:rsid w:val="00CC32A3"/>
    <w:rsid w:val="00D33011"/>
    <w:rsid w:val="00E77890"/>
    <w:rsid w:val="00E973D4"/>
    <w:rsid w:val="00EA3751"/>
    <w:rsid w:val="00EC2F94"/>
    <w:rsid w:val="00F367EA"/>
    <w:rsid w:val="00F520D5"/>
    <w:rsid w:val="00F63474"/>
    <w:rsid w:val="00F85FD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6CAC"/>
  <w15:docId w15:val="{D962F26D-DEAE-4EAB-B3C6-783359B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3F0-42B0-4A8F-96DA-37521456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4</cp:revision>
  <cp:lastPrinted>2022-09-26T02:18:00Z</cp:lastPrinted>
  <dcterms:created xsi:type="dcterms:W3CDTF">2023-08-08T07:22:00Z</dcterms:created>
  <dcterms:modified xsi:type="dcterms:W3CDTF">2023-08-08T09:30:00Z</dcterms:modified>
</cp:coreProperties>
</file>